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0E19A3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15pt;margin-top:5.6pt;width:690.2pt;height:74.6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">
            <v:textbox>
              <w:txbxContent>
                <w:p w:rsidR="00257CCC" w:rsidRDefault="00257CCC">
                  <w:r>
                    <w:t xml:space="preserve">Annual report submitted to the Program Review Committee on </w:t>
                  </w:r>
                  <w:r w:rsidR="00175E2C">
                    <w:t>10.30.2013</w:t>
                  </w:r>
                  <w:bookmarkStart w:id="0" w:name="_GoBack"/>
                  <w:bookmarkEnd w:id="0"/>
                </w:p>
                <w:p w:rsidR="00257CCC" w:rsidRPr="001E2DD5" w:rsidRDefault="00257CCC" w:rsidP="001E2DD5">
                  <w:pPr>
                    <w:spacing w:after="0"/>
                    <w:rPr>
                      <w:i/>
                    </w:rPr>
                  </w:pPr>
                  <w:r w:rsidRPr="001E2DD5">
                    <w:rPr>
                      <w:i/>
                    </w:rPr>
                    <w:t>Cheryl Chapman</w:t>
                  </w:r>
                </w:p>
                <w:p w:rsidR="00257CCC" w:rsidRDefault="00257CCC">
                  <w:r>
                    <w:t xml:space="preserve">  Signature of Department Chair/Lead Faculty Member                      Signature of Dean/Director</w:t>
                  </w:r>
                </w:p>
                <w:p w:rsidR="00257CCC" w:rsidRDefault="00257CCC"/>
                <w:p w:rsidR="00257CCC" w:rsidRDefault="00257CCC"/>
                <w:p w:rsidR="00257CCC" w:rsidRDefault="00257CCC"/>
                <w:p w:rsidR="00257CCC" w:rsidRDefault="00257CCC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257CCC" w:rsidRDefault="00257CCC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57CCC" w:rsidRDefault="00257CCC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257CCC" w:rsidRDefault="00257CCC"/>
              </w:txbxContent>
            </v:textbox>
          </v:shape>
        </w:pict>
      </w:r>
    </w:p>
    <w:p w:rsidR="00D933D6" w:rsidRDefault="000E19A3" w:rsidP="00A27DD5">
      <w:pPr>
        <w:ind w:left="1440"/>
        <w:jc w:val="center"/>
      </w:pPr>
      <w:r>
        <w:rPr>
          <w:noProof/>
        </w:rPr>
        <w:pict>
          <v:line id="Straight Connector 21" o:spid="_x0000_s1032" style="position:absolute;left:0;text-align:left;z-index:251673600;visibility:visible;mso-wrap-distance-top:-3e-5mm;mso-wrap-distance-bottom:-3e-5mm" from="338.05pt,23.45pt" to="621.6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1" style="position:absolute;left:0;text-align:left;z-index:251672576;visibility:visible;mso-wrap-distance-top:-3e-5mm;mso-wrap-distance-bottom:-3e-5mm" from="16.3pt,22.7pt" to="286.7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tbl>
      <w:tblPr>
        <w:tblStyle w:val="TableGrid"/>
        <w:tblpPr w:leftFromText="180" w:rightFromText="180" w:vertAnchor="text" w:horzAnchor="page" w:tblpX="3173" w:tblpY="-872"/>
        <w:tblW w:w="0" w:type="auto"/>
        <w:tblLook w:val="04A0"/>
      </w:tblPr>
      <w:tblGrid>
        <w:gridCol w:w="3543"/>
        <w:gridCol w:w="2035"/>
        <w:gridCol w:w="2035"/>
        <w:gridCol w:w="2035"/>
      </w:tblGrid>
      <w:tr w:rsidR="00D10E26" w:rsidRPr="00960A3A" w:rsidTr="00D10E26">
        <w:trPr>
          <w:trHeight w:hRule="exact" w:val="286"/>
        </w:trPr>
        <w:tc>
          <w:tcPr>
            <w:tcW w:w="3543" w:type="dxa"/>
          </w:tcPr>
          <w:p w:rsidR="00D10E26" w:rsidRPr="00960A3A" w:rsidRDefault="00D10E26" w:rsidP="00D10E26"/>
        </w:tc>
        <w:tc>
          <w:tcPr>
            <w:tcW w:w="2035" w:type="dxa"/>
          </w:tcPr>
          <w:p w:rsidR="00D10E26" w:rsidRPr="00960A3A" w:rsidRDefault="00D10E26" w:rsidP="00D10E26">
            <w:r w:rsidRPr="00960A3A">
              <w:t>3 Years Prior (09-10)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2 Years Prior (10-11)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1 Year Prior (11-12)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FTES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24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22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24.5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FTEF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1.2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.8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.75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WSCH/FTES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339.5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470.3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535.9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Number of Full-Time Instructors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0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0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0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Fill Rate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42.4%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63.8%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73%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</w:tcPr>
          <w:p w:rsidR="00D10E26" w:rsidRPr="00960A3A" w:rsidRDefault="00D10E26" w:rsidP="00D10E26">
            <w:r w:rsidRPr="00960A3A">
              <w:t>Success Rate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59.2%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64.7%</w:t>
            </w:r>
          </w:p>
        </w:tc>
        <w:tc>
          <w:tcPr>
            <w:tcW w:w="2035" w:type="dxa"/>
          </w:tcPr>
          <w:p w:rsidR="00D10E26" w:rsidRPr="00960A3A" w:rsidRDefault="00D10E26" w:rsidP="00D10E26">
            <w:r w:rsidRPr="00960A3A">
              <w:t>57.7%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  <w:tcBorders>
              <w:bottom w:val="single" w:sz="4" w:space="0" w:color="auto"/>
            </w:tcBorders>
          </w:tcPr>
          <w:p w:rsidR="00D10E26" w:rsidRPr="00960A3A" w:rsidRDefault="00D10E26" w:rsidP="00D10E26">
            <w:r w:rsidRPr="00960A3A">
              <w:t>Persistence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10E26" w:rsidRPr="00960A3A" w:rsidRDefault="00D10E26" w:rsidP="00D10E26">
            <w:r w:rsidRPr="00960A3A">
              <w:t>41.8%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10E26" w:rsidRPr="00960A3A" w:rsidRDefault="00D10E26" w:rsidP="00D10E26">
            <w:r w:rsidRPr="00960A3A">
              <w:t>18.7%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10E26" w:rsidRPr="00960A3A" w:rsidRDefault="00D10E26" w:rsidP="00D10E26">
            <w:r w:rsidRPr="00960A3A">
              <w:t>25%</w:t>
            </w:r>
          </w:p>
        </w:tc>
      </w:tr>
      <w:tr w:rsidR="00D10E26" w:rsidRPr="00960A3A" w:rsidTr="00D10E26">
        <w:trPr>
          <w:trHeight w:hRule="exact" w:val="3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26" w:rsidRPr="00960A3A" w:rsidRDefault="00D10E26" w:rsidP="00D10E26">
            <w:r w:rsidRPr="00960A3A">
              <w:t>Retention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26" w:rsidRPr="00960A3A" w:rsidRDefault="00D10E26" w:rsidP="00D10E26">
            <w:r w:rsidRPr="00960A3A">
              <w:t>70.5%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26" w:rsidRPr="00960A3A" w:rsidRDefault="00D10E26" w:rsidP="00D10E26">
            <w:r w:rsidRPr="00960A3A">
              <w:t>91%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26" w:rsidRPr="00960A3A" w:rsidRDefault="00D10E26" w:rsidP="00D10E26">
            <w:r w:rsidRPr="00960A3A">
              <w:t>81.8%</w:t>
            </w:r>
          </w:p>
        </w:tc>
      </w:tr>
    </w:tbl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0E19A3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45pt;margin-top:21.6pt;width:707.7pt;height:38.2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" filled="f">
            <v:textbox>
              <w:txbxContent>
                <w:p w:rsidR="00257CCC" w:rsidRDefault="00257CCC" w:rsidP="00257CCC">
                  <w:pPr>
                    <w:ind w:firstLine="0"/>
                  </w:pPr>
                  <w:r>
                    <w:t>The FTES for this program have risen slightly and could be a result of more students who desire career training</w:t>
                  </w:r>
                  <w:proofErr w:type="gramStart"/>
                  <w:r>
                    <w:t>.</w:t>
                  </w:r>
                  <w:r w:rsidR="002D7E17">
                    <w:t xml:space="preserve"> </w:t>
                  </w:r>
                  <w:proofErr w:type="gramEnd"/>
                  <w:r>
                    <w:t xml:space="preserve">The success rate </w:t>
                  </w:r>
                  <w:r w:rsidR="002D7E17">
                    <w:t>dipped slightly</w:t>
                  </w:r>
                  <w:r>
                    <w:t xml:space="preserve"> </w:t>
                  </w:r>
                  <w:r w:rsidR="002D7E17">
                    <w:t xml:space="preserve">however </w:t>
                  </w:r>
                  <w:r>
                    <w:t xml:space="preserve">the retention rate dropped </w:t>
                  </w:r>
                  <w:r w:rsidR="002D7E17">
                    <w:t xml:space="preserve">while persistence </w:t>
                  </w:r>
                  <w:r>
                    <w:t>increased significantly.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26103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26103E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26103E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  <w:r>
              <w:t>Current Total</w:t>
            </w:r>
          </w:p>
        </w:tc>
      </w:tr>
      <w:tr w:rsidR="009352C9" w:rsidTr="0026103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26103E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211096" w:rsidP="0026103E">
            <w:pPr>
              <w:ind w:firstLine="0"/>
            </w:pPr>
            <w:r>
              <w:t>12</w:t>
            </w:r>
          </w:p>
        </w:tc>
      </w:tr>
      <w:tr w:rsidR="009352C9" w:rsidTr="0026103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26103E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1E2DD5" w:rsidP="0026103E">
            <w:pPr>
              <w:ind w:firstLine="0"/>
            </w:pPr>
            <w:r>
              <w:t>0</w:t>
            </w:r>
          </w:p>
        </w:tc>
      </w:tr>
      <w:tr w:rsidR="009352C9" w:rsidTr="0026103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26103E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211096" w:rsidP="0026103E">
            <w:pPr>
              <w:ind w:firstLine="0"/>
            </w:pPr>
            <w:r>
              <w:t>1</w:t>
            </w:r>
          </w:p>
        </w:tc>
      </w:tr>
      <w:tr w:rsidR="009352C9" w:rsidTr="0026103E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26103E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26103E">
            <w:pPr>
              <w:ind w:firstLine="0"/>
            </w:pPr>
          </w:p>
        </w:tc>
        <w:tc>
          <w:tcPr>
            <w:tcW w:w="1424" w:type="dxa"/>
          </w:tcPr>
          <w:p w:rsidR="009352C9" w:rsidRDefault="00211096" w:rsidP="0026103E">
            <w:pPr>
              <w:ind w:firstLine="0"/>
            </w:pPr>
            <w:r>
              <w:t>1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B16BAC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0E19A3" w:rsidP="00B21C37">
      <w:pPr>
        <w:rPr>
          <w:rFonts w:asciiTheme="majorHAnsi" w:hAnsiTheme="majorHAnsi"/>
          <w:b/>
          <w:sz w:val="16"/>
          <w:szCs w:val="16"/>
        </w:rPr>
      </w:pPr>
      <w:r w:rsidRPr="000E19A3">
        <w:rPr>
          <w:noProof/>
        </w:rPr>
        <w:pict>
          <v:shape id="_x0000_s1028" type="#_x0000_t202" style="position:absolute;left:0;text-align:left;margin-left:-32.45pt;margin-top:22.6pt;width:717.35pt;height:37.75pt;z-index:-251649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">
            <v:textbox>
              <w:txbxContent>
                <w:p w:rsidR="00257CCC" w:rsidRDefault="00257CCC" w:rsidP="009352C9">
                  <w:r>
                    <w:t>Curriculum revisions are always in process</w:t>
                  </w:r>
                  <w:r w:rsidR="00C3490E">
                    <w:t xml:space="preserve"> especially since the advent of </w:t>
                  </w:r>
                  <w:proofErr w:type="spellStart"/>
                  <w:r w:rsidR="00C3490E">
                    <w:t>Curricunet</w:t>
                  </w:r>
                  <w:proofErr w:type="spellEnd"/>
                  <w:r>
                    <w:t xml:space="preserve">.  </w:t>
                  </w:r>
                  <w:r w:rsidR="00C3490E">
                    <w:t>We wo</w:t>
                  </w:r>
                  <w:r>
                    <w:t xml:space="preserve">uld like to expand </w:t>
                  </w:r>
                  <w:r w:rsidR="00C3490E">
                    <w:t>into areas of Process Tech other than just petroleum - clean and green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C3490E" w:rsidRPr="000B2EFA" w:rsidRDefault="00C3490E" w:rsidP="00C3490E">
      <w:pPr>
        <w:numPr>
          <w:ilvl w:val="0"/>
          <w:numId w:val="8"/>
        </w:numPr>
        <w:spacing w:after="0"/>
        <w:rPr>
          <w:b/>
        </w:rPr>
      </w:pPr>
      <w:r w:rsidRPr="000B2EFA">
        <w:rPr>
          <w:b/>
        </w:rPr>
        <w:t>Program Student Learning Outcomes Data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ayout w:type="fixed"/>
        <w:tblLook w:val="04A0"/>
      </w:tblPr>
      <w:tblGrid>
        <w:gridCol w:w="5868"/>
        <w:gridCol w:w="2520"/>
      </w:tblGrid>
      <w:tr w:rsidR="00C3490E" w:rsidRPr="000B2EFA" w:rsidTr="00C3490E">
        <w:trPr>
          <w:trHeight w:hRule="exact" w:val="432"/>
        </w:trPr>
        <w:tc>
          <w:tcPr>
            <w:tcW w:w="5868" w:type="dxa"/>
          </w:tcPr>
          <w:p w:rsidR="00C3490E" w:rsidRPr="000B2EFA" w:rsidRDefault="00C3490E" w:rsidP="005364AD">
            <w:r w:rsidRPr="000B2EFA">
              <w:t>Total number of PSLOs/sections</w:t>
            </w:r>
          </w:p>
        </w:tc>
        <w:tc>
          <w:tcPr>
            <w:tcW w:w="2520" w:type="dxa"/>
          </w:tcPr>
          <w:p w:rsidR="00C3490E" w:rsidRPr="000B2EFA" w:rsidRDefault="00C3490E" w:rsidP="005364AD">
            <w:r>
              <w:t>4</w:t>
            </w:r>
          </w:p>
        </w:tc>
      </w:tr>
      <w:tr w:rsidR="00C3490E" w:rsidRPr="000B2EFA" w:rsidTr="00C3490E">
        <w:trPr>
          <w:trHeight w:hRule="exact" w:val="476"/>
        </w:trPr>
        <w:tc>
          <w:tcPr>
            <w:tcW w:w="5868" w:type="dxa"/>
          </w:tcPr>
          <w:p w:rsidR="00C3490E" w:rsidRPr="000B2EFA" w:rsidRDefault="00C3490E" w:rsidP="005364AD">
            <w:r w:rsidRPr="000B2EFA">
              <w:t>Percentage of PSLOs that were fully achieved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3490E" w:rsidRPr="000B2EFA" w:rsidRDefault="00C3490E" w:rsidP="005364AD">
            <w:r>
              <w:t>100%</w:t>
            </w:r>
          </w:p>
        </w:tc>
      </w:tr>
    </w:tbl>
    <w:p w:rsidR="00C3490E" w:rsidRPr="000B2EFA" w:rsidRDefault="00C3490E" w:rsidP="00C3490E">
      <w:pPr>
        <w:rPr>
          <w:b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0E19A3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pt;margin-top:10.65pt;width:717.35pt;height:44.6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">
            <v:textbox>
              <w:txbxContent>
                <w:p w:rsidR="00257CCC" w:rsidRDefault="00257CCC" w:rsidP="00C3490E">
                  <w:pPr>
                    <w:ind w:firstLine="0"/>
                  </w:pPr>
                  <w:r>
                    <w:t xml:space="preserve">Progress </w:t>
                  </w:r>
                  <w:r w:rsidR="00C3490E">
                    <w:t>was made as faculty understood the process of distributing SLOs on the program and course level</w:t>
                  </w:r>
                  <w:proofErr w:type="gramStart"/>
                  <w:r w:rsidR="00C3490E">
                    <w:t xml:space="preserve">. </w:t>
                  </w:r>
                  <w:proofErr w:type="gramEnd"/>
                  <w:r w:rsidR="00C3490E">
                    <w:t xml:space="preserve">Ongoing </w:t>
                  </w:r>
                  <w:proofErr w:type="gramStart"/>
                  <w:r w:rsidR="00C3490E">
                    <w:t>conversation to ensure qualitative notes are</w:t>
                  </w:r>
                  <w:proofErr w:type="gramEnd"/>
                  <w:r w:rsidR="00C3490E">
                    <w:t xml:space="preserve"> completed each semester.</w:t>
                  </w:r>
                </w:p>
                <w:p w:rsidR="00257CCC" w:rsidRDefault="00257CCC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C3490E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272E2C" w:rsidRPr="0033140E" w:rsidRDefault="00272E2C" w:rsidP="00272E2C">
            <w:pPr>
              <w:ind w:firstLine="0"/>
            </w:pPr>
            <w:r w:rsidRPr="0033140E">
              <w:t>Replace outdated CBT modules with modern modules that function on all web-based platforms</w:t>
            </w:r>
            <w:proofErr w:type="gramStart"/>
            <w:r w:rsidRPr="0033140E">
              <w:t xml:space="preserve">. </w:t>
            </w:r>
            <w:proofErr w:type="gramEnd"/>
            <w:r w:rsidRPr="0033140E">
              <w:br/>
              <w:t xml:space="preserve">Include renewable energy and </w:t>
            </w:r>
            <w:proofErr w:type="gramStart"/>
            <w:r w:rsidRPr="0033140E">
              <w:t>greenhouse gas reduction instruction</w:t>
            </w:r>
            <w:proofErr w:type="gramEnd"/>
            <w:r w:rsidRPr="0033140E">
              <w:t xml:space="preserve"> where appropriate.</w:t>
            </w:r>
            <w:r w:rsidRPr="0033140E">
              <w:br/>
              <w:t>Produce and include simulation, video, and high-quality graphics in the curriculum.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2E2C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272E2C" w:rsidP="00B34D38">
            <w:pPr>
              <w:ind w:firstLine="0"/>
            </w:pPr>
            <w:r>
              <w:t>Working on curriculum upgrades to include web-based platforms.  Working with Perkins funds to purchase simulator software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72E2C" w:rsidP="00B34D38">
            <w:pPr>
              <w:ind w:firstLine="0"/>
            </w:pPr>
            <w:r w:rsidRPr="0033140E">
              <w:t>Work with the State of California, Department of Industrial Regulation, Division of Apprenticeship Standards to certify the curriculum in this program for various trades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2E2C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272E2C" w:rsidP="00B34D38">
            <w:pPr>
              <w:ind w:firstLine="0"/>
            </w:pPr>
            <w:r>
              <w:t>Was discussed with dean and will be included in spring 2013 advisory committee discussions</w:t>
            </w:r>
            <w:proofErr w:type="gramStart"/>
            <w:r w:rsidR="00C3490E">
              <w:t xml:space="preserve">. </w:t>
            </w:r>
            <w:proofErr w:type="gramEnd"/>
            <w:r w:rsidR="00C3490E">
              <w:t>Continue into Spring 2014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72E2C" w:rsidP="00B34D38">
            <w:pPr>
              <w:ind w:firstLine="0"/>
            </w:pPr>
            <w:r>
              <w:lastRenderedPageBreak/>
              <w:t>Improve Advisory Committee membership and participation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2E2C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272E2C" w:rsidP="00C3490E">
            <w:pPr>
              <w:ind w:firstLine="0"/>
            </w:pPr>
            <w:r>
              <w:t>Advisory to be held Spring 201</w:t>
            </w:r>
            <w:r w:rsidR="00C3490E">
              <w:t>4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72E2C" w:rsidP="00B34D38">
            <w:pPr>
              <w:ind w:firstLine="0"/>
            </w:pPr>
            <w:r w:rsidRPr="0033140E">
              <w:t>Identify and map program level learning objectives and ensure student achievement</w:t>
            </w:r>
            <w:proofErr w:type="gramStart"/>
            <w:r w:rsidRPr="0033140E">
              <w:t xml:space="preserve">. </w:t>
            </w:r>
            <w:proofErr w:type="gramEnd"/>
            <w:r w:rsidRPr="0033140E">
              <w:t>Re-validate learning objectives identified by the Center for the Advancement of Process Technology for current use.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2E2C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272E2C" w:rsidP="00B34D38">
            <w:pPr>
              <w:ind w:firstLine="0"/>
            </w:pPr>
            <w:proofErr w:type="gramStart"/>
            <w:r>
              <w:t>Working on revalidation of learning objectives to improve student outcomes.</w:t>
            </w:r>
            <w:proofErr w:type="gramEnd"/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72E2C" w:rsidP="00B34D38">
            <w:pPr>
              <w:ind w:firstLine="0"/>
            </w:pPr>
            <w:r>
              <w:t>Develop new course on renewable energy and greenhouse emissions reduction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2E2C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C3490E" w:rsidP="00B34D38">
            <w:pPr>
              <w:ind w:firstLine="0"/>
            </w:pPr>
            <w:proofErr w:type="gramStart"/>
            <w:r>
              <w:t>Requesting information and ideas</w:t>
            </w:r>
            <w:r w:rsidR="00272E2C">
              <w:t xml:space="preserve"> from advisory committee.</w:t>
            </w:r>
            <w:proofErr w:type="gramEnd"/>
          </w:p>
        </w:tc>
      </w:tr>
    </w:tbl>
    <w:p w:rsidR="00B16BAC" w:rsidRDefault="00B21C37" w:rsidP="00B21C37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Default="000E19A3" w:rsidP="00B21C37">
      <w:pPr>
        <w:ind w:left="720"/>
        <w:rPr>
          <w:rFonts w:asciiTheme="majorHAnsi" w:hAnsiTheme="majorHAnsi"/>
          <w:b/>
        </w:rPr>
      </w:pPr>
      <w:r w:rsidRPr="000E19A3">
        <w:rPr>
          <w:noProof/>
        </w:rPr>
        <w:pict>
          <v:shape id="_x0000_s1030" type="#_x0000_t202" style="position:absolute;left:0;text-align:left;margin-left:-43.9pt;margin-top:24.7pt;width:737.45pt;height:50pt;z-index:-251646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">
            <v:textbox>
              <w:txbxContent>
                <w:p w:rsidR="00257CCC" w:rsidRDefault="00257CCC" w:rsidP="00C3490E">
                  <w:pPr>
                    <w:ind w:firstLine="0"/>
                  </w:pPr>
                  <w:r>
                    <w:t xml:space="preserve">Progress is being made </w:t>
                  </w:r>
                  <w:proofErr w:type="gramStart"/>
                  <w:r w:rsidR="00C3490E">
                    <w:t>however</w:t>
                  </w:r>
                  <w:proofErr w:type="gramEnd"/>
                  <w:r w:rsidR="00C3490E">
                    <w:t xml:space="preserve"> additional work is needed</w:t>
                  </w:r>
                  <w:r>
                    <w:t xml:space="preserve"> with state and advisory committee to complete </w:t>
                  </w:r>
                  <w:r w:rsidR="00325790">
                    <w:t>new curriculum goals</w:t>
                  </w:r>
                  <w:r>
                    <w:t>.</w:t>
                  </w:r>
                </w:p>
              </w:txbxContent>
            </v:textbox>
            <w10:wrap type="topAndBottom"/>
          </v:shape>
        </w:pic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B21C37">
        <w:rPr>
          <w:rFonts w:asciiTheme="majorHAnsi" w:hAnsiTheme="majorHAnsi" w:cstheme="minorHAnsi"/>
          <w:b/>
        </w:rPr>
        <w:t>Analysis of</w:t>
      </w:r>
      <w:r w:rsidR="00B21C37">
        <w:t xml:space="preserve"> </w:t>
      </w:r>
      <w:r w:rsidR="003172B1">
        <w:rPr>
          <w:rFonts w:asciiTheme="majorHAnsi" w:hAnsiTheme="majorHAnsi"/>
          <w:b/>
        </w:rPr>
        <w:t>Progress on</w:t>
      </w:r>
      <w:r w:rsidR="00B21C37" w:rsidRPr="00B21C37">
        <w:rPr>
          <w:rFonts w:asciiTheme="majorHAnsi" w:hAnsiTheme="majorHAnsi"/>
          <w:b/>
        </w:rPr>
        <w:t xml:space="preserve"> 5-year Goals</w:t>
      </w:r>
    </w:p>
    <w:p w:rsidR="00B16BAC" w:rsidRDefault="00B16BAC" w:rsidP="00B21C37">
      <w:pPr>
        <w:ind w:left="720"/>
        <w:rPr>
          <w:rFonts w:asciiTheme="majorHAnsi" w:hAnsiTheme="majorHAnsi"/>
          <w:b/>
        </w:rPr>
      </w:pPr>
    </w:p>
    <w:p w:rsidR="00B21C37" w:rsidRDefault="00B21C37" w:rsidP="00B21C3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2610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26103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26103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81701B" w:rsidP="0026103E">
            <w:pPr>
              <w:ind w:firstLine="0"/>
            </w:pPr>
            <w:r>
              <w:t>Simulation Software</w:t>
            </w: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81701B" w:rsidP="0026103E">
            <w:pPr>
              <w:ind w:firstLine="0"/>
            </w:pPr>
            <w:r>
              <w:t>Give students hands-on learning experience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26103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81701B" w:rsidP="0026103E">
            <w:pPr>
              <w:ind w:firstLine="0"/>
            </w:pPr>
            <w:r>
              <w:t>Software</w:t>
            </w:r>
          </w:p>
        </w:tc>
        <w:tc>
          <w:tcPr>
            <w:tcW w:w="1251" w:type="dxa"/>
          </w:tcPr>
          <w:p w:rsidR="00B21C37" w:rsidRDefault="0081701B" w:rsidP="0026103E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B21C37" w:rsidRDefault="0081701B" w:rsidP="0026103E">
            <w:pPr>
              <w:ind w:firstLine="0"/>
            </w:pPr>
            <w:r>
              <w:t>$15,000</w:t>
            </w:r>
          </w:p>
        </w:tc>
        <w:tc>
          <w:tcPr>
            <w:tcW w:w="1530" w:type="dxa"/>
            <w:vAlign w:val="center"/>
          </w:tcPr>
          <w:p w:rsidR="00B21C37" w:rsidRDefault="0081701B" w:rsidP="0026103E">
            <w:pPr>
              <w:ind w:firstLine="0"/>
            </w:pPr>
            <w:r>
              <w:t>Perkins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26103E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26103E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26103E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41" w:rsidRDefault="00621F41" w:rsidP="00A27DD5">
      <w:pPr>
        <w:spacing w:after="0"/>
      </w:pPr>
      <w:r>
        <w:separator/>
      </w:r>
    </w:p>
  </w:endnote>
  <w:endnote w:type="continuationSeparator" w:id="0">
    <w:p w:rsidR="00621F41" w:rsidRDefault="00621F41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CCC" w:rsidRDefault="000E19A3">
        <w:pPr>
          <w:pStyle w:val="Footer"/>
          <w:jc w:val="right"/>
        </w:pPr>
        <w:r>
          <w:fldChar w:fldCharType="begin"/>
        </w:r>
        <w:r w:rsidR="00257CCC">
          <w:instrText xml:space="preserve"> PAGE   \* MERGEFORMAT </w:instrText>
        </w:r>
        <w:r>
          <w:fldChar w:fldCharType="separate"/>
        </w:r>
        <w:r w:rsidR="00CB6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CCC" w:rsidRDefault="00257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41" w:rsidRDefault="00621F41" w:rsidP="00A27DD5">
      <w:pPr>
        <w:spacing w:after="0"/>
      </w:pPr>
      <w:r>
        <w:separator/>
      </w:r>
    </w:p>
  </w:footnote>
  <w:footnote w:type="continuationSeparator" w:id="0">
    <w:p w:rsidR="00621F41" w:rsidRDefault="00621F41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CC" w:rsidRPr="00D933D6" w:rsidRDefault="000E19A3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411.75pt;margin-top:-18.7pt;width:243.75pt;height:22.4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" fillcolor="white [3201]" strokeweight=".5pt">
          <v:path arrowok="t"/>
          <v:textbox>
            <w:txbxContent>
              <w:p w:rsidR="00257CCC" w:rsidRDefault="00257CCC">
                <w:r>
                  <w:t>CTE/Process Technology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8" type="#_x0000_t202" style="position:absolute;left:0;text-align:left;margin-left:276.55pt;margin-top:-24.55pt;width:386.4pt;height:57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">
          <v:textbox>
            <w:txbxContent>
              <w:p w:rsidR="00257CCC" w:rsidRDefault="00257CCC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257CCC" w:rsidRDefault="00257CCC" w:rsidP="00A27DD5">
                <w:pPr>
                  <w:pStyle w:val="NoSpacing"/>
                </w:pPr>
              </w:p>
              <w:p w:rsidR="00257CCC" w:rsidRDefault="00257CCC" w:rsidP="00A27DD5">
                <w:pPr>
                  <w:ind w:firstLine="0"/>
                </w:pPr>
                <w:r>
                  <w:t>Academic Year</w:t>
                </w:r>
              </w:p>
              <w:p w:rsidR="00257CCC" w:rsidRDefault="00257CCC"/>
            </w:txbxContent>
          </v:textbox>
        </v:shape>
      </w:pict>
    </w:r>
    <w:r w:rsidRPr="000E19A3">
      <w:rPr>
        <w:noProof/>
        <w:sz w:val="28"/>
        <w:szCs w:val="28"/>
      </w:rPr>
      <w:pict>
        <v:shape id="Text Box 3" o:spid="_x0000_s4097" type="#_x0000_t202" style="position:absolute;left:0;text-align:left;margin-left:411.7pt;margin-top:6.75pt;width:243.75pt;height:20.2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OSZw8D7AAAA4QEAABMAAAAAAAAAAAAAAAAAAAAAAFtDb250ZW50&#10;X1R5cGVzXS54bWxQSwECLQAUAAYACAAAACEAI7Jq4dcAAACUAQAACwAAAAAAAAAAAAAAAAAsAQAA&#10;X3JlbHMvLnJlbHNQSwECLQAUAAYACAAAACEAQptCx6ACAADSBQAADgAAAAAAAAAAAAAAAAAs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257CCC" w:rsidRDefault="00257CCC">
                <w:r>
                  <w:t>2013-14</w:t>
                </w:r>
              </w:p>
            </w:txbxContent>
          </v:textbox>
        </v:shape>
      </w:pict>
    </w:r>
    <w:r w:rsidR="00257CCC" w:rsidRPr="00D933D6">
      <w:rPr>
        <w:sz w:val="28"/>
        <w:szCs w:val="28"/>
      </w:rPr>
      <w:t>Coastline Community College</w:t>
    </w:r>
    <w:r w:rsidR="00257CCC" w:rsidRPr="00D933D6">
      <w:rPr>
        <w:sz w:val="28"/>
        <w:szCs w:val="28"/>
      </w:rPr>
      <w:ptab w:relativeTo="margin" w:alignment="center" w:leader="none"/>
    </w:r>
  </w:p>
  <w:p w:rsidR="00257CCC" w:rsidRPr="00D933D6" w:rsidRDefault="00257CCC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257CCC" w:rsidRDefault="00257CCC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36760"/>
    <w:multiLevelType w:val="hybridMultilevel"/>
    <w:tmpl w:val="291EBB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883"/>
    <w:rsid w:val="00092C05"/>
    <w:rsid w:val="000E19A3"/>
    <w:rsid w:val="00116426"/>
    <w:rsid w:val="00135926"/>
    <w:rsid w:val="00175E2C"/>
    <w:rsid w:val="00184449"/>
    <w:rsid w:val="001E2DD5"/>
    <w:rsid w:val="00211096"/>
    <w:rsid w:val="00232381"/>
    <w:rsid w:val="00237533"/>
    <w:rsid w:val="00257CCC"/>
    <w:rsid w:val="0026103E"/>
    <w:rsid w:val="00266479"/>
    <w:rsid w:val="00272E2C"/>
    <w:rsid w:val="002D7E17"/>
    <w:rsid w:val="00302D48"/>
    <w:rsid w:val="003172B1"/>
    <w:rsid w:val="00325790"/>
    <w:rsid w:val="00492DC8"/>
    <w:rsid w:val="005A7E66"/>
    <w:rsid w:val="005C1A18"/>
    <w:rsid w:val="00621F41"/>
    <w:rsid w:val="00630E19"/>
    <w:rsid w:val="006C3288"/>
    <w:rsid w:val="00805581"/>
    <w:rsid w:val="0081701B"/>
    <w:rsid w:val="009051B2"/>
    <w:rsid w:val="009352C9"/>
    <w:rsid w:val="00946AC1"/>
    <w:rsid w:val="00A27DD5"/>
    <w:rsid w:val="00B16BAC"/>
    <w:rsid w:val="00B21C37"/>
    <w:rsid w:val="00B34D38"/>
    <w:rsid w:val="00B5330B"/>
    <w:rsid w:val="00BB0A45"/>
    <w:rsid w:val="00C3490E"/>
    <w:rsid w:val="00CB05BD"/>
    <w:rsid w:val="00CB6EAB"/>
    <w:rsid w:val="00D10E26"/>
    <w:rsid w:val="00D4478B"/>
    <w:rsid w:val="00D933D6"/>
    <w:rsid w:val="00DA66D7"/>
    <w:rsid w:val="00E4275A"/>
    <w:rsid w:val="00E970E6"/>
    <w:rsid w:val="00F41ED8"/>
    <w:rsid w:val="00F5251B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2013-11-29T17:13:00Z</dcterms:created>
  <dcterms:modified xsi:type="dcterms:W3CDTF">2013-11-29T17:13:00Z</dcterms:modified>
</cp:coreProperties>
</file>